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BF6" w:rsidRPr="005F0615" w:rsidRDefault="00360BF6" w:rsidP="005F0615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ru-RU"/>
        </w:rPr>
      </w:pPr>
      <w:r w:rsidRPr="005F0615">
        <w:rPr>
          <w:b/>
          <w:sz w:val="28"/>
          <w:szCs w:val="28"/>
          <w:lang w:val="ru-RU"/>
        </w:rPr>
        <w:t>Методические рекомендации по выполнению студийных работ</w:t>
      </w:r>
    </w:p>
    <w:p w:rsidR="00123D4A" w:rsidRPr="005F0615" w:rsidRDefault="00123D4A" w:rsidP="005F0615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669" w:rsidRPr="005F0615" w:rsidRDefault="00360BF6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Тема</w:t>
      </w:r>
      <w:r w:rsidR="00123D4A" w:rsidRPr="005F0615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669" w:rsidRPr="005F0615">
        <w:rPr>
          <w:rFonts w:ascii="Times New Roman" w:hAnsi="Times New Roman" w:cs="Times New Roman"/>
          <w:b/>
          <w:sz w:val="28"/>
          <w:szCs w:val="28"/>
        </w:rPr>
        <w:t xml:space="preserve"> Технологии </w:t>
      </w:r>
      <w:r w:rsidR="0045244F" w:rsidRPr="005F0615">
        <w:rPr>
          <w:rFonts w:ascii="Times New Roman" w:hAnsi="Times New Roman" w:cs="Times New Roman"/>
          <w:b/>
          <w:sz w:val="28"/>
          <w:szCs w:val="28"/>
        </w:rPr>
        <w:t>исследования</w:t>
      </w:r>
      <w:r w:rsidRPr="005F0615">
        <w:rPr>
          <w:rFonts w:ascii="Times New Roman" w:hAnsi="Times New Roman" w:cs="Times New Roman"/>
          <w:b/>
          <w:sz w:val="28"/>
          <w:szCs w:val="28"/>
        </w:rPr>
        <w:t xml:space="preserve"> общественного мнения</w:t>
      </w:r>
    </w:p>
    <w:p w:rsidR="00360BF6" w:rsidRPr="005F0615" w:rsidRDefault="00360BF6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Цель:</w:t>
      </w:r>
      <w:r w:rsidRPr="005F0615">
        <w:rPr>
          <w:rFonts w:ascii="Times New Roman" w:hAnsi="Times New Roman" w:cs="Times New Roman"/>
          <w:sz w:val="28"/>
          <w:szCs w:val="28"/>
        </w:rPr>
        <w:t xml:space="preserve"> </w:t>
      </w:r>
      <w:r w:rsidR="00C90A42" w:rsidRPr="005F0615">
        <w:rPr>
          <w:rFonts w:ascii="Times New Roman" w:hAnsi="Times New Roman" w:cs="Times New Roman"/>
          <w:sz w:val="28"/>
          <w:szCs w:val="28"/>
        </w:rPr>
        <w:t>знакомство с технологиями исследования общественного мнения</w:t>
      </w:r>
    </w:p>
    <w:p w:rsidR="00360BF6" w:rsidRPr="005F0615" w:rsidRDefault="00360BF6" w:rsidP="005F061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Пояснение:</w:t>
      </w:r>
      <w:r w:rsidRPr="005F06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Контент-анализ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. Выборка и составление таблицы.</w:t>
      </w:r>
      <w:r w:rsidR="00C90A42" w:rsidRPr="005F0615">
        <w:rPr>
          <w:rFonts w:ascii="Times New Roman" w:hAnsi="Times New Roman" w:cs="Times New Roman"/>
          <w:sz w:val="28"/>
          <w:szCs w:val="28"/>
        </w:rPr>
        <w:t xml:space="preserve"> </w:t>
      </w:r>
      <w:r w:rsidRPr="005F0615">
        <w:rPr>
          <w:rFonts w:ascii="Times New Roman" w:hAnsi="Times New Roman" w:cs="Times New Roman"/>
          <w:sz w:val="28"/>
          <w:szCs w:val="28"/>
        </w:rPr>
        <w:t>Мониторинг.</w:t>
      </w:r>
      <w:r w:rsidR="00C90A42" w:rsidRPr="005F0615">
        <w:rPr>
          <w:rFonts w:ascii="Times New Roman" w:hAnsi="Times New Roman" w:cs="Times New Roman"/>
          <w:sz w:val="28"/>
          <w:szCs w:val="28"/>
        </w:rPr>
        <w:t xml:space="preserve"> </w:t>
      </w:r>
      <w:r w:rsidRPr="005F0615">
        <w:rPr>
          <w:rFonts w:ascii="Times New Roman" w:hAnsi="Times New Roman" w:cs="Times New Roman"/>
          <w:sz w:val="28"/>
          <w:szCs w:val="28"/>
          <w:lang w:val="en-US"/>
        </w:rPr>
        <w:t>SWOT</w:t>
      </w:r>
      <w:r w:rsidRPr="005F0615">
        <w:rPr>
          <w:rFonts w:ascii="Times New Roman" w:hAnsi="Times New Roman" w:cs="Times New Roman"/>
          <w:sz w:val="28"/>
          <w:szCs w:val="28"/>
        </w:rPr>
        <w:t xml:space="preserve"> анализ. Фокус-группа</w:t>
      </w:r>
    </w:p>
    <w:p w:rsidR="003D2286" w:rsidRPr="005F0615" w:rsidRDefault="00360BF6" w:rsidP="005F0615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Методика проведения:</w:t>
      </w:r>
      <w:r w:rsidR="00C90A42" w:rsidRPr="005F0615">
        <w:rPr>
          <w:rFonts w:ascii="Times New Roman" w:hAnsi="Times New Roman" w:cs="Times New Roman"/>
          <w:sz w:val="28"/>
          <w:szCs w:val="28"/>
        </w:rPr>
        <w:t xml:space="preserve"> провести </w:t>
      </w:r>
      <w:proofErr w:type="spellStart"/>
      <w:r w:rsidR="00C90A42" w:rsidRPr="005F0615">
        <w:rPr>
          <w:rFonts w:ascii="Times New Roman" w:hAnsi="Times New Roman" w:cs="Times New Roman"/>
          <w:sz w:val="28"/>
          <w:szCs w:val="28"/>
        </w:rPr>
        <w:t>контент-анализ</w:t>
      </w:r>
      <w:proofErr w:type="spellEnd"/>
      <w:r w:rsidR="00C90A42" w:rsidRPr="005F0615">
        <w:rPr>
          <w:rFonts w:ascii="Times New Roman" w:hAnsi="Times New Roman" w:cs="Times New Roman"/>
          <w:sz w:val="28"/>
          <w:szCs w:val="28"/>
        </w:rPr>
        <w:t xml:space="preserve"> интернет-сайта на выявление общественного мнения по заданной теме. Осуществить исследование для своей </w:t>
      </w:r>
      <w:r w:rsidR="00C90A42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C90A42" w:rsidRPr="005F0615">
        <w:rPr>
          <w:rFonts w:ascii="Times New Roman" w:hAnsi="Times New Roman" w:cs="Times New Roman"/>
          <w:sz w:val="28"/>
          <w:szCs w:val="28"/>
        </w:rPr>
        <w:t xml:space="preserve">-кампании, </w:t>
      </w:r>
      <w:proofErr w:type="gramStart"/>
      <w:r w:rsidR="00C90A42" w:rsidRPr="005F0615">
        <w:rPr>
          <w:rFonts w:ascii="Times New Roman" w:hAnsi="Times New Roman" w:cs="Times New Roman"/>
          <w:sz w:val="28"/>
          <w:szCs w:val="28"/>
        </w:rPr>
        <w:t>использовав</w:t>
      </w:r>
      <w:proofErr w:type="gramEnd"/>
      <w:r w:rsidR="00C90A42" w:rsidRPr="005F0615">
        <w:rPr>
          <w:rFonts w:ascii="Times New Roman" w:hAnsi="Times New Roman" w:cs="Times New Roman"/>
          <w:sz w:val="28"/>
          <w:szCs w:val="28"/>
        </w:rPr>
        <w:t xml:space="preserve"> одну из изученных технологий.</w:t>
      </w:r>
    </w:p>
    <w:p w:rsidR="00195669" w:rsidRPr="005F0615" w:rsidRDefault="00B16141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О</w:t>
      </w:r>
      <w:r w:rsidR="00360BF6" w:rsidRPr="005F0615">
        <w:rPr>
          <w:rFonts w:ascii="Times New Roman" w:hAnsi="Times New Roman" w:cs="Times New Roman"/>
          <w:b/>
          <w:sz w:val="28"/>
          <w:szCs w:val="28"/>
        </w:rPr>
        <w:t>бработки результатов:</w:t>
      </w:r>
      <w:r w:rsidR="00C90A42" w:rsidRPr="005F0615">
        <w:rPr>
          <w:rFonts w:ascii="Times New Roman" w:hAnsi="Times New Roman" w:cs="Times New Roman"/>
          <w:sz w:val="28"/>
          <w:szCs w:val="28"/>
        </w:rPr>
        <w:t xml:space="preserve"> анализ публикаций региональных и республиканских СМИ и выступления, мнения политологов, экономистов.</w:t>
      </w:r>
      <w:r w:rsidRPr="005F0615">
        <w:rPr>
          <w:rFonts w:ascii="Times New Roman" w:hAnsi="Times New Roman" w:cs="Times New Roman"/>
          <w:sz w:val="28"/>
          <w:szCs w:val="28"/>
        </w:rPr>
        <w:t xml:space="preserve"> Составление таблицы по результатам анализа и исследований.</w:t>
      </w:r>
    </w:p>
    <w:p w:rsidR="00C90A42" w:rsidRPr="005F0615" w:rsidRDefault="00C90A42" w:rsidP="005F0615">
      <w:pPr>
        <w:spacing w:after="0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C90A42" w:rsidRPr="005F0615" w:rsidRDefault="003A3C90" w:rsidP="005F061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</w:t>
      </w:r>
      <w:r w:rsidR="00C90A42" w:rsidRPr="005F061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90A42" w:rsidRPr="005F0615">
        <w:rPr>
          <w:rFonts w:ascii="Times New Roman" w:hAnsi="Times New Roman" w:cs="Times New Roman"/>
          <w:sz w:val="28"/>
          <w:szCs w:val="28"/>
        </w:rPr>
        <w:t>ак формируется общественное мнение?</w:t>
      </w:r>
    </w:p>
    <w:p w:rsidR="00C90A42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2 </w:t>
      </w:r>
      <w:r w:rsidR="00C90A42" w:rsidRPr="005F0615">
        <w:rPr>
          <w:rFonts w:ascii="Times New Roman" w:hAnsi="Times New Roman" w:cs="Times New Roman"/>
          <w:sz w:val="28"/>
          <w:szCs w:val="28"/>
        </w:rPr>
        <w:t>Что подразумевает под собой понятие «Общественное мнение»?</w:t>
      </w:r>
    </w:p>
    <w:p w:rsidR="00C90A42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3 </w:t>
      </w:r>
      <w:r w:rsidR="00C90A42" w:rsidRPr="005F0615">
        <w:rPr>
          <w:rFonts w:ascii="Times New Roman" w:hAnsi="Times New Roman" w:cs="Times New Roman"/>
          <w:sz w:val="28"/>
          <w:szCs w:val="28"/>
        </w:rPr>
        <w:t>Что такое «язык вражды»?</w:t>
      </w:r>
    </w:p>
    <w:p w:rsidR="003A3C90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</w:t>
      </w:r>
      <w:r w:rsidR="00C90A42" w:rsidRPr="005F061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90A42" w:rsidRPr="005F0615">
        <w:rPr>
          <w:rFonts w:ascii="Times New Roman" w:hAnsi="Times New Roman" w:cs="Times New Roman"/>
          <w:sz w:val="28"/>
          <w:szCs w:val="28"/>
        </w:rPr>
        <w:t>ак необходимо работать журналисту, чтобы избежать конфликтные ситуации с законом?</w:t>
      </w:r>
    </w:p>
    <w:p w:rsidR="003A3C90" w:rsidRPr="005F0615" w:rsidRDefault="00B16141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аковы методы исследования общественного мнения.</w:t>
      </w:r>
    </w:p>
    <w:p w:rsidR="00195669" w:rsidRPr="005F0615" w:rsidRDefault="00C90A42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Рекомендуемая л</w:t>
      </w:r>
      <w:r w:rsidR="00195669" w:rsidRPr="005F0615">
        <w:rPr>
          <w:rFonts w:ascii="Times New Roman" w:hAnsi="Times New Roman" w:cs="Times New Roman"/>
          <w:b/>
          <w:sz w:val="28"/>
          <w:szCs w:val="28"/>
        </w:rPr>
        <w:t>итература: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Гундарин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М.В. Теория и практика связей с общественностью - М.: ФОРУМ-ИНФРА-М., 2007, 335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Шарков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Ф.И. Паблик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(связи с общественностью) - М.: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Ак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роект:Екатер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Дел.кн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., 2007, 304 с.</w:t>
      </w:r>
    </w:p>
    <w:p w:rsidR="00A77BFF" w:rsidRPr="005F0615" w:rsidRDefault="00A77BFF" w:rsidP="005F0615">
      <w:pPr>
        <w:pStyle w:val="2"/>
        <w:tabs>
          <w:tab w:val="left" w:pos="567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F0615">
        <w:rPr>
          <w:sz w:val="28"/>
          <w:szCs w:val="28"/>
        </w:rPr>
        <w:t xml:space="preserve">3 </w:t>
      </w:r>
      <w:proofErr w:type="spellStart"/>
      <w:r w:rsidRPr="005F0615">
        <w:rPr>
          <w:sz w:val="28"/>
          <w:szCs w:val="28"/>
        </w:rPr>
        <w:t>Джефкинс</w:t>
      </w:r>
      <w:proofErr w:type="spellEnd"/>
      <w:r w:rsidRPr="005F0615">
        <w:rPr>
          <w:sz w:val="28"/>
          <w:szCs w:val="28"/>
        </w:rPr>
        <w:t xml:space="preserve"> Ф., </w:t>
      </w:r>
      <w:proofErr w:type="spellStart"/>
      <w:r w:rsidRPr="005F0615">
        <w:rPr>
          <w:sz w:val="28"/>
          <w:szCs w:val="28"/>
        </w:rPr>
        <w:t>Ядин</w:t>
      </w:r>
      <w:proofErr w:type="spellEnd"/>
      <w:r w:rsidRPr="005F0615">
        <w:rPr>
          <w:sz w:val="28"/>
          <w:szCs w:val="28"/>
        </w:rPr>
        <w:t xml:space="preserve"> Д. </w:t>
      </w:r>
      <w:r w:rsidRPr="005F0615">
        <w:rPr>
          <w:bCs/>
          <w:sz w:val="28"/>
          <w:szCs w:val="28"/>
        </w:rPr>
        <w:t xml:space="preserve">Паблик </w:t>
      </w:r>
      <w:proofErr w:type="spellStart"/>
      <w:r w:rsidRPr="005F0615">
        <w:rPr>
          <w:bCs/>
          <w:sz w:val="28"/>
          <w:szCs w:val="28"/>
        </w:rPr>
        <w:t>рилейшнз</w:t>
      </w:r>
      <w:proofErr w:type="spellEnd"/>
      <w:r w:rsidRPr="005F0615">
        <w:rPr>
          <w:sz w:val="28"/>
          <w:szCs w:val="28"/>
        </w:rPr>
        <w:t xml:space="preserve"> М.: ЮНИТИ-ДАНА, 2003. Перевод с английского под редакцией Б.Л. Еремина. - </w:t>
      </w:r>
      <w:r w:rsidRPr="005F0615">
        <w:rPr>
          <w:bCs/>
          <w:spacing w:val="-16"/>
          <w:sz w:val="28"/>
          <w:szCs w:val="28"/>
        </w:rPr>
        <w:t xml:space="preserve">Режим доступа: </w:t>
      </w:r>
      <w:hyperlink r:id="rId5" w:history="1">
        <w:r w:rsidRPr="005F0615">
          <w:rPr>
            <w:rStyle w:val="a5"/>
            <w:color w:val="auto"/>
            <w:sz w:val="28"/>
            <w:szCs w:val="28"/>
          </w:rPr>
          <w:t>http: //</w:t>
        </w:r>
        <w:proofErr w:type="spellStart"/>
        <w:r w:rsidRPr="005F0615">
          <w:rPr>
            <w:rStyle w:val="a5"/>
            <w:color w:val="auto"/>
            <w:sz w:val="28"/>
            <w:szCs w:val="28"/>
          </w:rPr>
          <w:t>evartist.narod.ru</w:t>
        </w:r>
        <w:proofErr w:type="spellEnd"/>
        <w:r w:rsidRPr="005F0615">
          <w:rPr>
            <w:rStyle w:val="a5"/>
            <w:color w:val="auto"/>
            <w:sz w:val="28"/>
            <w:szCs w:val="28"/>
          </w:rPr>
          <w:t>/</w:t>
        </w:r>
      </w:hyperlink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Лассвел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Г. Структура и функции коммуникации в обществе </w:t>
      </w:r>
      <w:r w:rsidRPr="005F0615">
        <w:rPr>
          <w:rFonts w:ascii="Times New Roman" w:hAnsi="Times New Roman" w:cs="Times New Roman"/>
          <w:bCs/>
          <w:spacing w:val="-12"/>
          <w:sz w:val="28"/>
          <w:szCs w:val="28"/>
        </w:rPr>
        <w:t xml:space="preserve">// </w:t>
      </w:r>
      <w:r w:rsidRPr="005F0615">
        <w:rPr>
          <w:rFonts w:ascii="Times New Roman" w:hAnsi="Times New Roman" w:cs="Times New Roman"/>
          <w:bCs/>
          <w:spacing w:val="-12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bCs/>
          <w:spacing w:val="-12"/>
          <w:sz w:val="28"/>
          <w:szCs w:val="28"/>
        </w:rPr>
        <w:t>-связь с общественностью.</w:t>
      </w:r>
      <w:r w:rsidRPr="005F061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F0615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Хрестоматия.  - Режим доступа: http: // </w:t>
      </w:r>
      <w:hyperlink w:history="1"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</w:t>
        </w:r>
        <w:proofErr w:type="spellEnd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u</w:t>
        </w:r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/</w:t>
        </w:r>
      </w:hyperlink>
    </w:p>
    <w:p w:rsidR="00123D4A" w:rsidRPr="005F0615" w:rsidRDefault="00123D4A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3A3C90" w:rsidRPr="005F0615" w:rsidRDefault="00195669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3A3C90" w:rsidRPr="005F0615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AC7B6E" w:rsidRPr="005F0615">
        <w:rPr>
          <w:rFonts w:ascii="Times New Roman" w:hAnsi="Times New Roman" w:cs="Times New Roman"/>
          <w:b/>
          <w:sz w:val="28"/>
          <w:szCs w:val="28"/>
        </w:rPr>
        <w:t xml:space="preserve">Стратегический план </w:t>
      </w:r>
      <w:r w:rsidR="00AC7B6E" w:rsidRPr="005F0615">
        <w:rPr>
          <w:rFonts w:ascii="Times New Roman" w:hAnsi="Times New Roman" w:cs="Times New Roman"/>
          <w:b/>
          <w:sz w:val="28"/>
          <w:szCs w:val="28"/>
          <w:lang w:val="en-US"/>
        </w:rPr>
        <w:t>PR</w:t>
      </w:r>
      <w:r w:rsidR="003D2286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C90" w:rsidRPr="005F0615">
        <w:rPr>
          <w:rFonts w:ascii="Times New Roman" w:hAnsi="Times New Roman" w:cs="Times New Roman"/>
          <w:b/>
          <w:sz w:val="28"/>
          <w:szCs w:val="28"/>
        </w:rPr>
        <w:t>кампании</w:t>
      </w:r>
    </w:p>
    <w:p w:rsidR="003A3C90" w:rsidRPr="005F0615" w:rsidRDefault="003A3C90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Цель:</w:t>
      </w:r>
      <w:r w:rsidR="003D2286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286" w:rsidRPr="005F0615">
        <w:rPr>
          <w:rFonts w:ascii="Times New Roman" w:hAnsi="Times New Roman" w:cs="Times New Roman"/>
          <w:sz w:val="28"/>
          <w:szCs w:val="28"/>
        </w:rPr>
        <w:t xml:space="preserve">знакомство с методикой и технологиями составления стратегического плана </w:t>
      </w:r>
      <w:r w:rsidR="003D2286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3D2286" w:rsidRPr="005F0615">
        <w:rPr>
          <w:rFonts w:ascii="Times New Roman" w:hAnsi="Times New Roman" w:cs="Times New Roman"/>
          <w:sz w:val="28"/>
          <w:szCs w:val="28"/>
        </w:rPr>
        <w:t xml:space="preserve"> кампании</w:t>
      </w:r>
    </w:p>
    <w:p w:rsidR="003A3C90" w:rsidRPr="005F0615" w:rsidRDefault="003A3C90" w:rsidP="005F0615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Пояснение:</w:t>
      </w:r>
      <w:r w:rsidR="003D2286" w:rsidRPr="005F0615">
        <w:rPr>
          <w:rFonts w:ascii="Times New Roman" w:hAnsi="Times New Roman" w:cs="Times New Roman"/>
          <w:sz w:val="28"/>
          <w:szCs w:val="28"/>
        </w:rPr>
        <w:t xml:space="preserve"> стратегия действий: время, место и ответственные люди. Планирование календарное с помощью таблицы и графика </w:t>
      </w:r>
      <w:proofErr w:type="spellStart"/>
      <w:r w:rsidR="003D2286" w:rsidRPr="005F0615">
        <w:rPr>
          <w:rFonts w:ascii="Times New Roman" w:hAnsi="Times New Roman" w:cs="Times New Roman"/>
          <w:sz w:val="28"/>
          <w:szCs w:val="28"/>
        </w:rPr>
        <w:t>Ганта</w:t>
      </w:r>
      <w:proofErr w:type="spellEnd"/>
      <w:r w:rsidR="003D2286" w:rsidRPr="005F0615">
        <w:rPr>
          <w:rFonts w:ascii="Times New Roman" w:hAnsi="Times New Roman" w:cs="Times New Roman"/>
          <w:sz w:val="28"/>
          <w:szCs w:val="28"/>
        </w:rPr>
        <w:t>. Исследование рисков и их ликвидация. Тактический подход, гибкий план.</w:t>
      </w:r>
    </w:p>
    <w:p w:rsidR="003A3C90" w:rsidRPr="005F0615" w:rsidRDefault="003A3C90" w:rsidP="005F061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Методика проведения:</w:t>
      </w:r>
      <w:r w:rsidR="003D2286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D2286" w:rsidRPr="005F0615">
        <w:rPr>
          <w:rFonts w:ascii="Times New Roman" w:hAnsi="Times New Roman" w:cs="Times New Roman"/>
          <w:sz w:val="28"/>
          <w:szCs w:val="28"/>
        </w:rPr>
        <w:t xml:space="preserve">определить время, место и </w:t>
      </w:r>
      <w:proofErr w:type="gramStart"/>
      <w:r w:rsidR="003D2286" w:rsidRPr="005F0615">
        <w:rPr>
          <w:rFonts w:ascii="Times New Roman" w:hAnsi="Times New Roman" w:cs="Times New Roman"/>
          <w:sz w:val="28"/>
          <w:szCs w:val="28"/>
        </w:rPr>
        <w:t>ответственных</w:t>
      </w:r>
      <w:proofErr w:type="gramEnd"/>
      <w:r w:rsidR="00A23D3A" w:rsidRPr="005F0615">
        <w:rPr>
          <w:rFonts w:ascii="Times New Roman" w:hAnsi="Times New Roman" w:cs="Times New Roman"/>
          <w:sz w:val="28"/>
          <w:szCs w:val="28"/>
        </w:rPr>
        <w:t xml:space="preserve"> за календарное планирование стратегического плана</w:t>
      </w:r>
      <w:r w:rsidR="00E413B9" w:rsidRPr="005F0615">
        <w:rPr>
          <w:rFonts w:ascii="Times New Roman" w:hAnsi="Times New Roman" w:cs="Times New Roman"/>
          <w:sz w:val="28"/>
          <w:szCs w:val="28"/>
        </w:rPr>
        <w:t xml:space="preserve">, использовав таблицы и графики </w:t>
      </w:r>
      <w:proofErr w:type="spellStart"/>
      <w:r w:rsidR="00E413B9" w:rsidRPr="005F0615">
        <w:rPr>
          <w:rFonts w:ascii="Times New Roman" w:hAnsi="Times New Roman" w:cs="Times New Roman"/>
          <w:sz w:val="28"/>
          <w:szCs w:val="28"/>
        </w:rPr>
        <w:t>Ганта</w:t>
      </w:r>
      <w:proofErr w:type="spellEnd"/>
      <w:r w:rsidR="00E413B9" w:rsidRPr="005F0615">
        <w:rPr>
          <w:rFonts w:ascii="Times New Roman" w:hAnsi="Times New Roman" w:cs="Times New Roman"/>
          <w:sz w:val="28"/>
          <w:szCs w:val="28"/>
        </w:rPr>
        <w:t>. Разработать методику исследования рисков и методы их ликвидации.</w:t>
      </w:r>
    </w:p>
    <w:p w:rsidR="003A3C90" w:rsidRPr="005F0615" w:rsidRDefault="00B16141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О</w:t>
      </w:r>
      <w:r w:rsidR="003A3C90" w:rsidRPr="005F0615">
        <w:rPr>
          <w:rFonts w:ascii="Times New Roman" w:hAnsi="Times New Roman" w:cs="Times New Roman"/>
          <w:b/>
          <w:sz w:val="28"/>
          <w:szCs w:val="28"/>
        </w:rPr>
        <w:t>бработки результатов:</w:t>
      </w:r>
      <w:r w:rsidR="003A3C90" w:rsidRPr="005F0615">
        <w:rPr>
          <w:rFonts w:ascii="Times New Roman" w:hAnsi="Times New Roman" w:cs="Times New Roman"/>
          <w:sz w:val="28"/>
          <w:szCs w:val="28"/>
        </w:rPr>
        <w:t xml:space="preserve"> </w:t>
      </w:r>
      <w:r w:rsidR="003D2286" w:rsidRPr="005F0615">
        <w:rPr>
          <w:rFonts w:ascii="Times New Roman" w:hAnsi="Times New Roman" w:cs="Times New Roman"/>
          <w:sz w:val="28"/>
          <w:szCs w:val="28"/>
        </w:rPr>
        <w:t>с</w:t>
      </w:r>
      <w:r w:rsidR="003A3C90" w:rsidRPr="005F0615">
        <w:rPr>
          <w:rFonts w:ascii="Times New Roman" w:hAnsi="Times New Roman" w:cs="Times New Roman"/>
          <w:sz w:val="28"/>
          <w:szCs w:val="28"/>
        </w:rPr>
        <w:t xml:space="preserve">оставить стратегический план </w:t>
      </w:r>
      <w:r w:rsidR="003A3C90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sz w:val="28"/>
          <w:szCs w:val="28"/>
        </w:rPr>
        <w:t xml:space="preserve"> </w:t>
      </w:r>
      <w:r w:rsidR="003A3C90" w:rsidRPr="005F0615">
        <w:rPr>
          <w:rFonts w:ascii="Times New Roman" w:hAnsi="Times New Roman" w:cs="Times New Roman"/>
          <w:sz w:val="28"/>
          <w:szCs w:val="28"/>
        </w:rPr>
        <w:t>кампании</w:t>
      </w:r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C7B6E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B16141" w:rsidRPr="005F0615" w:rsidRDefault="00B16141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1 </w:t>
      </w:r>
      <w:r w:rsidR="002D4558" w:rsidRPr="005F0615">
        <w:rPr>
          <w:rFonts w:ascii="Times New Roman" w:hAnsi="Times New Roman" w:cs="Times New Roman"/>
          <w:sz w:val="28"/>
          <w:szCs w:val="28"/>
        </w:rPr>
        <w:t>Что такое календарное планирование.</w:t>
      </w:r>
    </w:p>
    <w:p w:rsidR="002D4558" w:rsidRPr="005F0615" w:rsidRDefault="002D4558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2 Что представляют собой таблицы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Ганта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2D4558" w:rsidRPr="005F0615" w:rsidRDefault="002D4558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lastRenderedPageBreak/>
        <w:t xml:space="preserve">3 Что представляют собой графики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Ганта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2D4558" w:rsidRPr="005F0615" w:rsidRDefault="00987FEB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2D4558" w:rsidRPr="005F0615">
        <w:rPr>
          <w:rFonts w:ascii="Times New Roman" w:hAnsi="Times New Roman" w:cs="Times New Roman"/>
          <w:sz w:val="28"/>
          <w:szCs w:val="28"/>
        </w:rPr>
        <w:t>ак можно предусмотреть в страте</w:t>
      </w:r>
      <w:r w:rsidRPr="005F0615">
        <w:rPr>
          <w:rFonts w:ascii="Times New Roman" w:hAnsi="Times New Roman" w:cs="Times New Roman"/>
          <w:sz w:val="28"/>
          <w:szCs w:val="28"/>
        </w:rPr>
        <w:t>гическом плане риски.</w:t>
      </w:r>
    </w:p>
    <w:p w:rsidR="00987FEB" w:rsidRPr="005F0615" w:rsidRDefault="00987FEB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азвать методы ликвидации рисков.</w:t>
      </w:r>
    </w:p>
    <w:p w:rsidR="00195669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Рекомендуемая л</w:t>
      </w:r>
      <w:r w:rsidR="00195669" w:rsidRPr="005F0615">
        <w:rPr>
          <w:rFonts w:ascii="Times New Roman" w:hAnsi="Times New Roman" w:cs="Times New Roman"/>
          <w:b/>
          <w:sz w:val="28"/>
          <w:szCs w:val="28"/>
        </w:rPr>
        <w:t>итература:</w:t>
      </w:r>
    </w:p>
    <w:p w:rsidR="00A77BFF" w:rsidRPr="005F0615" w:rsidRDefault="00A77BFF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Варакута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С.А. Связи с общественностью - М.:ИНФРА-М., 2001, 245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Гундарин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М.В. Теория и практика связей с общественностью - М.: ФОРУМ-ИНФРА-М., 2007, 335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Шарков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Ф.И. Паблик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(связи с общественностью) - М.: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Ак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роект:Екатер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Дел.кн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., 2007, 304 с.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Лассвел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Г. Структура и функции коммуникации в обществе </w:t>
      </w:r>
      <w:r w:rsidRPr="005F0615">
        <w:rPr>
          <w:rFonts w:ascii="Times New Roman" w:hAnsi="Times New Roman" w:cs="Times New Roman"/>
          <w:bCs/>
          <w:spacing w:val="-12"/>
          <w:sz w:val="28"/>
          <w:szCs w:val="28"/>
        </w:rPr>
        <w:t xml:space="preserve">// </w:t>
      </w:r>
      <w:r w:rsidRPr="005F0615">
        <w:rPr>
          <w:rFonts w:ascii="Times New Roman" w:hAnsi="Times New Roman" w:cs="Times New Roman"/>
          <w:bCs/>
          <w:spacing w:val="-12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bCs/>
          <w:spacing w:val="-12"/>
          <w:sz w:val="28"/>
          <w:szCs w:val="28"/>
        </w:rPr>
        <w:t>-связь с общественностью.</w:t>
      </w:r>
      <w:r w:rsidRPr="005F061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F0615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Хрестоматия.  - Режим доступа: http: // </w:t>
      </w:r>
      <w:hyperlink w:history="1"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</w:t>
        </w:r>
        <w:proofErr w:type="spellEnd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u</w:t>
        </w:r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/</w:t>
        </w:r>
      </w:hyperlink>
    </w:p>
    <w:p w:rsidR="003A3C90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95669" w:rsidRPr="005F0615" w:rsidRDefault="003A3C90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95669" w:rsidRPr="005F0615">
        <w:rPr>
          <w:rFonts w:ascii="Times New Roman" w:hAnsi="Times New Roman" w:cs="Times New Roman"/>
          <w:b/>
          <w:sz w:val="28"/>
          <w:szCs w:val="28"/>
        </w:rPr>
        <w:t>3</w:t>
      </w:r>
      <w:r w:rsidR="002F6665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2F6665" w:rsidRPr="005F0615">
        <w:rPr>
          <w:rFonts w:ascii="Times New Roman" w:hAnsi="Times New Roman" w:cs="Times New Roman"/>
          <w:b/>
          <w:sz w:val="28"/>
          <w:szCs w:val="28"/>
        </w:rPr>
        <w:t>Интернет-</w:t>
      </w:r>
      <w:r w:rsidR="00763198" w:rsidRPr="005F0615">
        <w:rPr>
          <w:rFonts w:ascii="Times New Roman" w:hAnsi="Times New Roman" w:cs="Times New Roman"/>
          <w:b/>
          <w:sz w:val="28"/>
          <w:szCs w:val="28"/>
        </w:rPr>
        <w:t>технологии</w:t>
      </w:r>
      <w:proofErr w:type="spellEnd"/>
      <w:proofErr w:type="gramEnd"/>
      <w:r w:rsidR="00763198" w:rsidRPr="005F0615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763198" w:rsidRPr="005F0615">
        <w:rPr>
          <w:rFonts w:ascii="Times New Roman" w:hAnsi="Times New Roman" w:cs="Times New Roman"/>
          <w:b/>
          <w:sz w:val="28"/>
          <w:szCs w:val="28"/>
          <w:lang w:val="en-US"/>
        </w:rPr>
        <w:t>PR</w:t>
      </w:r>
    </w:p>
    <w:p w:rsidR="003A3C90" w:rsidRPr="005F0615" w:rsidRDefault="003A3C90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Цель:</w:t>
      </w:r>
      <w:r w:rsidR="00DC7A06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A06" w:rsidRPr="005F0615">
        <w:rPr>
          <w:rFonts w:ascii="Times New Roman" w:hAnsi="Times New Roman" w:cs="Times New Roman"/>
          <w:sz w:val="28"/>
          <w:szCs w:val="28"/>
        </w:rPr>
        <w:t xml:space="preserve">знакомство с </w:t>
      </w:r>
      <w:proofErr w:type="gramStart"/>
      <w:r w:rsidR="00DC7A06" w:rsidRPr="005F0615">
        <w:rPr>
          <w:rFonts w:ascii="Times New Roman" w:hAnsi="Times New Roman" w:cs="Times New Roman"/>
          <w:sz w:val="28"/>
          <w:szCs w:val="28"/>
        </w:rPr>
        <w:t>различными</w:t>
      </w:r>
      <w:proofErr w:type="gramEnd"/>
      <w:r w:rsidR="00DC7A06" w:rsidRPr="005F06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7A06" w:rsidRPr="005F0615">
        <w:rPr>
          <w:rFonts w:ascii="Times New Roman" w:hAnsi="Times New Roman" w:cs="Times New Roman"/>
          <w:sz w:val="28"/>
          <w:szCs w:val="28"/>
        </w:rPr>
        <w:t>интернет-технологиями</w:t>
      </w:r>
      <w:proofErr w:type="spellEnd"/>
      <w:r w:rsidR="00DC7A06" w:rsidRPr="005F0615">
        <w:rPr>
          <w:rFonts w:ascii="Times New Roman" w:hAnsi="Times New Roman" w:cs="Times New Roman"/>
          <w:sz w:val="28"/>
          <w:szCs w:val="28"/>
        </w:rPr>
        <w:t xml:space="preserve">, используемыми в </w:t>
      </w:r>
      <w:r w:rsidR="00DC7A06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7F297A" w:rsidRPr="005F0615">
        <w:rPr>
          <w:rFonts w:ascii="Times New Roman" w:hAnsi="Times New Roman" w:cs="Times New Roman"/>
          <w:sz w:val="28"/>
          <w:szCs w:val="28"/>
        </w:rPr>
        <w:t>.</w:t>
      </w:r>
    </w:p>
    <w:p w:rsidR="003A3C90" w:rsidRPr="005F0615" w:rsidRDefault="003A3C90" w:rsidP="005F0615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Пояснение:</w:t>
      </w:r>
      <w:r w:rsidR="007F297A" w:rsidRPr="005F0615">
        <w:rPr>
          <w:rFonts w:ascii="Times New Roman" w:hAnsi="Times New Roman" w:cs="Times New Roman"/>
          <w:sz w:val="28"/>
          <w:szCs w:val="28"/>
        </w:rPr>
        <w:t xml:space="preserve"> Коммуникаторы и </w:t>
      </w:r>
      <w:proofErr w:type="gramStart"/>
      <w:r w:rsidR="007F297A" w:rsidRPr="005F0615">
        <w:rPr>
          <w:rFonts w:ascii="Times New Roman" w:hAnsi="Times New Roman" w:cs="Times New Roman"/>
          <w:sz w:val="28"/>
          <w:szCs w:val="28"/>
        </w:rPr>
        <w:t>вирусный</w:t>
      </w:r>
      <w:proofErr w:type="gramEnd"/>
      <w:r w:rsidR="007F297A" w:rsidRPr="005F06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297A" w:rsidRPr="005F0615"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 w:rsidR="007F297A" w:rsidRPr="005F061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F297A" w:rsidRPr="005F0615">
        <w:rPr>
          <w:rFonts w:ascii="Times New Roman" w:hAnsi="Times New Roman" w:cs="Times New Roman"/>
          <w:sz w:val="28"/>
          <w:szCs w:val="28"/>
        </w:rPr>
        <w:t>Визуальный</w:t>
      </w:r>
      <w:proofErr w:type="gramEnd"/>
      <w:r w:rsidR="007F297A" w:rsidRPr="005F0615">
        <w:rPr>
          <w:rFonts w:ascii="Times New Roman" w:hAnsi="Times New Roman" w:cs="Times New Roman"/>
          <w:sz w:val="28"/>
          <w:szCs w:val="28"/>
        </w:rPr>
        <w:t xml:space="preserve"> </w:t>
      </w:r>
      <w:r w:rsidR="007F297A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7F297A" w:rsidRPr="005F0615">
        <w:rPr>
          <w:rFonts w:ascii="Times New Roman" w:hAnsi="Times New Roman" w:cs="Times New Roman"/>
          <w:sz w:val="28"/>
          <w:szCs w:val="28"/>
        </w:rPr>
        <w:t xml:space="preserve"> в социальных сетях. Мобильные приложения как инструмент </w:t>
      </w:r>
      <w:r w:rsidR="007F297A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7F297A" w:rsidRPr="005F06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F297A" w:rsidRPr="005F0615">
        <w:rPr>
          <w:rFonts w:ascii="Times New Roman" w:hAnsi="Times New Roman" w:cs="Times New Roman"/>
          <w:sz w:val="28"/>
          <w:szCs w:val="28"/>
        </w:rPr>
        <w:t>Блоги</w:t>
      </w:r>
      <w:proofErr w:type="spellEnd"/>
      <w:r w:rsidR="007F297A" w:rsidRPr="005F0615">
        <w:rPr>
          <w:rFonts w:ascii="Times New Roman" w:hAnsi="Times New Roman" w:cs="Times New Roman"/>
          <w:sz w:val="28"/>
          <w:szCs w:val="28"/>
        </w:rPr>
        <w:t xml:space="preserve"> и сайты – площадки для реализации </w:t>
      </w:r>
      <w:r w:rsidR="007F297A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7F297A" w:rsidRPr="005F0615">
        <w:rPr>
          <w:rFonts w:ascii="Times New Roman" w:hAnsi="Times New Roman" w:cs="Times New Roman"/>
          <w:sz w:val="28"/>
          <w:szCs w:val="28"/>
        </w:rPr>
        <w:t xml:space="preserve"> проектов.</w:t>
      </w:r>
    </w:p>
    <w:p w:rsidR="003A3C90" w:rsidRPr="005F0615" w:rsidRDefault="003A3C90" w:rsidP="005F061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Методика проведения:</w:t>
      </w:r>
      <w:r w:rsidR="007F297A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297A" w:rsidRPr="005F0615">
        <w:rPr>
          <w:rFonts w:ascii="Times New Roman" w:hAnsi="Times New Roman" w:cs="Times New Roman"/>
          <w:sz w:val="28"/>
          <w:szCs w:val="28"/>
        </w:rPr>
        <w:t xml:space="preserve">охарактеризовать коммуникаторы, выявить </w:t>
      </w:r>
      <w:proofErr w:type="gramStart"/>
      <w:r w:rsidR="007F297A" w:rsidRPr="005F0615">
        <w:rPr>
          <w:rFonts w:ascii="Times New Roman" w:hAnsi="Times New Roman" w:cs="Times New Roman"/>
          <w:sz w:val="28"/>
          <w:szCs w:val="28"/>
        </w:rPr>
        <w:t>вирусный</w:t>
      </w:r>
      <w:proofErr w:type="gramEnd"/>
      <w:r w:rsidR="007F297A" w:rsidRPr="005F06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297A" w:rsidRPr="005F0615"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 w:rsidR="007F297A" w:rsidRPr="005F0615">
        <w:rPr>
          <w:rFonts w:ascii="Times New Roman" w:hAnsi="Times New Roman" w:cs="Times New Roman"/>
          <w:sz w:val="28"/>
          <w:szCs w:val="28"/>
        </w:rPr>
        <w:t xml:space="preserve">. Проследить использование </w:t>
      </w:r>
      <w:proofErr w:type="gramStart"/>
      <w:r w:rsidR="007F297A" w:rsidRPr="005F0615">
        <w:rPr>
          <w:rFonts w:ascii="Times New Roman" w:hAnsi="Times New Roman" w:cs="Times New Roman"/>
          <w:sz w:val="28"/>
          <w:szCs w:val="28"/>
        </w:rPr>
        <w:t>визуального</w:t>
      </w:r>
      <w:proofErr w:type="gramEnd"/>
      <w:r w:rsidR="007F297A" w:rsidRPr="005F0615">
        <w:rPr>
          <w:rFonts w:ascii="Times New Roman" w:hAnsi="Times New Roman" w:cs="Times New Roman"/>
          <w:sz w:val="28"/>
          <w:szCs w:val="28"/>
        </w:rPr>
        <w:t xml:space="preserve">  </w:t>
      </w:r>
      <w:r w:rsidR="007F297A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7F297A" w:rsidRPr="005F0615">
        <w:rPr>
          <w:rFonts w:ascii="Times New Roman" w:hAnsi="Times New Roman" w:cs="Times New Roman"/>
          <w:sz w:val="28"/>
          <w:szCs w:val="28"/>
        </w:rPr>
        <w:t xml:space="preserve"> в социальных сетях, мобильных приложениях. Разработать </w:t>
      </w:r>
      <w:r w:rsidR="007F297A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7F297A" w:rsidRPr="005F0615">
        <w:rPr>
          <w:rFonts w:ascii="Times New Roman" w:hAnsi="Times New Roman" w:cs="Times New Roman"/>
          <w:sz w:val="28"/>
          <w:szCs w:val="28"/>
        </w:rPr>
        <w:t xml:space="preserve"> проект с целью размещения его в </w:t>
      </w:r>
      <w:proofErr w:type="spellStart"/>
      <w:r w:rsidR="007F297A" w:rsidRPr="005F0615">
        <w:rPr>
          <w:rFonts w:ascii="Times New Roman" w:hAnsi="Times New Roman" w:cs="Times New Roman"/>
          <w:sz w:val="28"/>
          <w:szCs w:val="28"/>
        </w:rPr>
        <w:t>блоге</w:t>
      </w:r>
      <w:proofErr w:type="spellEnd"/>
      <w:r w:rsidR="007F297A" w:rsidRPr="005F0615">
        <w:rPr>
          <w:rFonts w:ascii="Times New Roman" w:hAnsi="Times New Roman" w:cs="Times New Roman"/>
          <w:sz w:val="28"/>
          <w:szCs w:val="28"/>
        </w:rPr>
        <w:t xml:space="preserve"> или на сайте. </w:t>
      </w:r>
    </w:p>
    <w:p w:rsidR="003A3C90" w:rsidRPr="005F0615" w:rsidRDefault="007F297A" w:rsidP="005F061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О</w:t>
      </w:r>
      <w:r w:rsidR="003A3C90" w:rsidRPr="005F0615">
        <w:rPr>
          <w:rFonts w:ascii="Times New Roman" w:hAnsi="Times New Roman" w:cs="Times New Roman"/>
          <w:b/>
          <w:sz w:val="28"/>
          <w:szCs w:val="28"/>
        </w:rPr>
        <w:t>бработки результатов:</w:t>
      </w:r>
      <w:r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0615">
        <w:rPr>
          <w:rFonts w:ascii="Times New Roman" w:hAnsi="Times New Roman" w:cs="Times New Roman"/>
          <w:sz w:val="28"/>
          <w:szCs w:val="28"/>
        </w:rPr>
        <w:t>представить</w:t>
      </w:r>
      <w:r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sz w:val="28"/>
          <w:szCs w:val="28"/>
        </w:rPr>
        <w:t xml:space="preserve"> проект, </w:t>
      </w:r>
      <w:r w:rsidR="002F6665" w:rsidRPr="005F0615">
        <w:rPr>
          <w:rFonts w:ascii="Times New Roman" w:hAnsi="Times New Roman" w:cs="Times New Roman"/>
          <w:sz w:val="28"/>
          <w:szCs w:val="28"/>
        </w:rPr>
        <w:t>использовав и</w:t>
      </w:r>
      <w:r w:rsidRPr="005F0615">
        <w:rPr>
          <w:rFonts w:ascii="Times New Roman" w:hAnsi="Times New Roman" w:cs="Times New Roman"/>
          <w:sz w:val="28"/>
          <w:szCs w:val="28"/>
        </w:rPr>
        <w:t>нтерне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т</w:t>
      </w:r>
      <w:r w:rsidR="002F6665" w:rsidRPr="005F0615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 xml:space="preserve"> технологии, для размещения </w:t>
      </w:r>
      <w:r w:rsidR="002F6665" w:rsidRPr="005F0615">
        <w:rPr>
          <w:rFonts w:ascii="Times New Roman" w:hAnsi="Times New Roman" w:cs="Times New Roman"/>
          <w:sz w:val="28"/>
          <w:szCs w:val="28"/>
        </w:rPr>
        <w:t xml:space="preserve">его </w:t>
      </w:r>
      <w:r w:rsidRPr="005F0615">
        <w:rPr>
          <w:rFonts w:ascii="Times New Roman" w:hAnsi="Times New Roman" w:cs="Times New Roman"/>
          <w:sz w:val="28"/>
          <w:szCs w:val="28"/>
        </w:rPr>
        <w:t>в социальной сети.</w:t>
      </w:r>
    </w:p>
    <w:p w:rsidR="003A3C90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 xml:space="preserve">Контрольные </w:t>
      </w:r>
      <w:r w:rsidR="007F297A" w:rsidRPr="005F0615">
        <w:rPr>
          <w:rFonts w:ascii="Times New Roman" w:hAnsi="Times New Roman" w:cs="Times New Roman"/>
          <w:b/>
          <w:sz w:val="28"/>
          <w:szCs w:val="28"/>
        </w:rPr>
        <w:t>вопросы</w:t>
      </w:r>
    </w:p>
    <w:p w:rsidR="007F297A" w:rsidRPr="005F0615" w:rsidRDefault="007F297A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1 Что представляет собой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вирусный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7F297A" w:rsidRPr="005F0615" w:rsidRDefault="007F297A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еречислить мобильные приложения.</w:t>
      </w:r>
    </w:p>
    <w:p w:rsidR="007F297A" w:rsidRPr="005F0615" w:rsidRDefault="002F6665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 xml:space="preserve">акие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интернет-технологии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можно использовать в </w:t>
      </w:r>
      <w:r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2F6665" w:rsidRPr="005F0615" w:rsidRDefault="002F6665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4 Что значит визуальный </w:t>
      </w:r>
      <w:r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2F6665" w:rsidRPr="005F0615" w:rsidRDefault="0028494C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5</w:t>
      </w:r>
      <w:r w:rsidR="002F6665" w:rsidRPr="005F0615">
        <w:rPr>
          <w:rFonts w:ascii="Times New Roman" w:hAnsi="Times New Roman" w:cs="Times New Roman"/>
          <w:sz w:val="28"/>
          <w:szCs w:val="28"/>
        </w:rPr>
        <w:t xml:space="preserve"> Что такое коммуникаторы.</w:t>
      </w:r>
    </w:p>
    <w:p w:rsidR="003A3C90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A77BFF" w:rsidRPr="005F0615" w:rsidRDefault="00A77BFF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Варакута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С.А. Связи с общественностью - М.:ИНФРА-М., 2001, 245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Ержанова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А.Е. Р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масс-медиа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в бизнесе -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: Экономика, 2008, 468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Шарков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Ф.И. Консалтинг в связях с общественностью - М.: Экзамен,2008, 413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Нуртазин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Р.А. Республика Казахстан: СМИ и политика -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Бастау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, 2014, 304 с.</w:t>
      </w:r>
    </w:p>
    <w:p w:rsidR="00A77BFF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Лассвел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Г. Структура и функции коммуникации в обществе </w:t>
      </w:r>
      <w:r w:rsidRPr="005F0615">
        <w:rPr>
          <w:rFonts w:ascii="Times New Roman" w:hAnsi="Times New Roman" w:cs="Times New Roman"/>
          <w:bCs/>
          <w:spacing w:val="-12"/>
          <w:sz w:val="28"/>
          <w:szCs w:val="28"/>
        </w:rPr>
        <w:t xml:space="preserve">// </w:t>
      </w:r>
      <w:r w:rsidRPr="005F0615">
        <w:rPr>
          <w:rFonts w:ascii="Times New Roman" w:hAnsi="Times New Roman" w:cs="Times New Roman"/>
          <w:bCs/>
          <w:spacing w:val="-12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bCs/>
          <w:spacing w:val="-12"/>
          <w:sz w:val="28"/>
          <w:szCs w:val="28"/>
        </w:rPr>
        <w:t>-связь с общественностью.</w:t>
      </w:r>
      <w:r w:rsidRPr="005F061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5F0615">
        <w:rPr>
          <w:rFonts w:ascii="Times New Roman" w:hAnsi="Times New Roman" w:cs="Times New Roman"/>
          <w:bCs/>
          <w:spacing w:val="-16"/>
          <w:sz w:val="28"/>
          <w:szCs w:val="28"/>
        </w:rPr>
        <w:t xml:space="preserve">Хрестоматия.  - Режим доступа: http: // </w:t>
      </w:r>
      <w:hyperlink w:history="1"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i</w:t>
        </w:r>
        <w:proofErr w:type="spellEnd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u</w:t>
        </w:r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5F0615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 xml:space="preserve"> /</w:t>
        </w:r>
      </w:hyperlink>
    </w:p>
    <w:p w:rsidR="005F0615" w:rsidRDefault="005F0615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0615" w:rsidRDefault="005F0615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0615" w:rsidRDefault="005F0615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F0615" w:rsidRPr="005F0615" w:rsidRDefault="005F0615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3C90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</w:p>
    <w:p w:rsidR="00195669" w:rsidRPr="005F0615" w:rsidRDefault="003A3C90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 </w:t>
      </w:r>
      <w:r w:rsidR="00195669" w:rsidRPr="005F0615">
        <w:rPr>
          <w:rFonts w:ascii="Times New Roman" w:hAnsi="Times New Roman" w:cs="Times New Roman"/>
          <w:b/>
          <w:sz w:val="28"/>
          <w:szCs w:val="28"/>
        </w:rPr>
        <w:t>4</w:t>
      </w:r>
      <w:r w:rsidR="00763198" w:rsidRPr="005F0615">
        <w:rPr>
          <w:rFonts w:ascii="Times New Roman" w:hAnsi="Times New Roman" w:cs="Times New Roman"/>
          <w:b/>
          <w:sz w:val="28"/>
          <w:szCs w:val="28"/>
        </w:rPr>
        <w:t xml:space="preserve"> Визуальные образы в </w:t>
      </w:r>
      <w:r w:rsidR="00763198" w:rsidRPr="005F0615">
        <w:rPr>
          <w:rFonts w:ascii="Times New Roman" w:hAnsi="Times New Roman" w:cs="Times New Roman"/>
          <w:b/>
          <w:sz w:val="28"/>
          <w:szCs w:val="28"/>
          <w:lang w:val="en-US"/>
        </w:rPr>
        <w:t>PR</w:t>
      </w:r>
    </w:p>
    <w:p w:rsidR="003A3C90" w:rsidRPr="005F0615" w:rsidRDefault="003A3C90" w:rsidP="005F061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Цель:</w:t>
      </w:r>
      <w:r w:rsidR="002F6665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665" w:rsidRPr="005F0615">
        <w:rPr>
          <w:rFonts w:ascii="Times New Roman" w:hAnsi="Times New Roman" w:cs="Times New Roman"/>
          <w:sz w:val="28"/>
          <w:szCs w:val="28"/>
        </w:rPr>
        <w:t xml:space="preserve">исследовать использование визуальных образов в </w:t>
      </w:r>
      <w:r w:rsidR="002F6665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2F6665" w:rsidRPr="005F0615">
        <w:rPr>
          <w:rFonts w:ascii="Times New Roman" w:hAnsi="Times New Roman" w:cs="Times New Roman"/>
          <w:sz w:val="28"/>
          <w:szCs w:val="28"/>
        </w:rPr>
        <w:t>.</w:t>
      </w:r>
    </w:p>
    <w:p w:rsidR="00D5387D" w:rsidRPr="005F0615" w:rsidRDefault="003A3C90" w:rsidP="005F0615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Пояснение:</w:t>
      </w:r>
      <w:r w:rsidR="002F6665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665" w:rsidRPr="005F0615">
        <w:rPr>
          <w:rFonts w:ascii="Times New Roman" w:hAnsi="Times New Roman" w:cs="Times New Roman"/>
          <w:sz w:val="28"/>
          <w:szCs w:val="28"/>
        </w:rPr>
        <w:t xml:space="preserve">поиск исходных данных для создания визуальных образов в </w:t>
      </w:r>
      <w:r w:rsidR="002F6665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0353EA" w:rsidRPr="005F0615">
        <w:rPr>
          <w:rFonts w:ascii="Times New Roman" w:hAnsi="Times New Roman" w:cs="Times New Roman"/>
          <w:sz w:val="28"/>
          <w:szCs w:val="28"/>
        </w:rPr>
        <w:t xml:space="preserve">, исследование и анализ наружной рекламы  и видео-формата в </w:t>
      </w:r>
      <w:r w:rsidR="000353EA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D5387D" w:rsidRPr="005F0615">
        <w:rPr>
          <w:rFonts w:ascii="Times New Roman" w:hAnsi="Times New Roman" w:cs="Times New Roman"/>
          <w:sz w:val="28"/>
          <w:szCs w:val="28"/>
        </w:rPr>
        <w:t xml:space="preserve"> как дополнения к городскому дизайну.</w:t>
      </w:r>
    </w:p>
    <w:p w:rsidR="00E912DB" w:rsidRPr="005F0615" w:rsidRDefault="003A3C90" w:rsidP="005F0615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Методика проведения:</w:t>
      </w:r>
      <w:r w:rsidR="00E912DB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12DB" w:rsidRPr="005F0615">
        <w:rPr>
          <w:rFonts w:ascii="Times New Roman" w:hAnsi="Times New Roman" w:cs="Times New Roman"/>
          <w:sz w:val="28"/>
          <w:szCs w:val="28"/>
        </w:rPr>
        <w:t xml:space="preserve">показать особенности создания визуальных образов посредством создания различных </w:t>
      </w:r>
      <w:proofErr w:type="spellStart"/>
      <w:proofErr w:type="gramStart"/>
      <w:r w:rsidR="00E912DB" w:rsidRPr="005F0615">
        <w:rPr>
          <w:rFonts w:ascii="Times New Roman" w:hAnsi="Times New Roman" w:cs="Times New Roman"/>
          <w:sz w:val="28"/>
          <w:szCs w:val="28"/>
        </w:rPr>
        <w:t>видео-роликов</w:t>
      </w:r>
      <w:proofErr w:type="spellEnd"/>
      <w:proofErr w:type="gramEnd"/>
      <w:r w:rsidR="00E912DB" w:rsidRPr="005F0615">
        <w:rPr>
          <w:rFonts w:ascii="Times New Roman" w:hAnsi="Times New Roman" w:cs="Times New Roman"/>
          <w:sz w:val="28"/>
          <w:szCs w:val="28"/>
        </w:rPr>
        <w:t xml:space="preserve">, видео-обращений или </w:t>
      </w:r>
      <w:proofErr w:type="spellStart"/>
      <w:r w:rsidR="00E912DB" w:rsidRPr="005F0615">
        <w:rPr>
          <w:rFonts w:ascii="Times New Roman" w:hAnsi="Times New Roman" w:cs="Times New Roman"/>
          <w:sz w:val="28"/>
          <w:szCs w:val="28"/>
        </w:rPr>
        <w:t>видео-отчетов</w:t>
      </w:r>
      <w:proofErr w:type="spellEnd"/>
      <w:r w:rsidR="00E912DB" w:rsidRPr="005F0615">
        <w:rPr>
          <w:rFonts w:ascii="Times New Roman" w:hAnsi="Times New Roman" w:cs="Times New Roman"/>
          <w:sz w:val="28"/>
          <w:szCs w:val="28"/>
        </w:rPr>
        <w:t xml:space="preserve"> для освещения проведенной </w:t>
      </w:r>
      <w:r w:rsidR="00E912DB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E912DB" w:rsidRPr="005F0615">
        <w:rPr>
          <w:rFonts w:ascii="Times New Roman" w:hAnsi="Times New Roman" w:cs="Times New Roman"/>
          <w:sz w:val="28"/>
          <w:szCs w:val="28"/>
        </w:rPr>
        <w:t>-кампании.</w:t>
      </w:r>
    </w:p>
    <w:p w:rsidR="0028494C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Методика обработки результатов:</w:t>
      </w:r>
      <w:r w:rsidR="002F6665" w:rsidRPr="005F0615">
        <w:rPr>
          <w:rFonts w:ascii="Times New Roman" w:hAnsi="Times New Roman" w:cs="Times New Roman"/>
          <w:sz w:val="28"/>
          <w:szCs w:val="28"/>
        </w:rPr>
        <w:t xml:space="preserve"> демонстрация </w:t>
      </w:r>
      <w:proofErr w:type="spellStart"/>
      <w:proofErr w:type="gramStart"/>
      <w:r w:rsidR="002F6665" w:rsidRPr="005F0615">
        <w:rPr>
          <w:rFonts w:ascii="Times New Roman" w:hAnsi="Times New Roman" w:cs="Times New Roman"/>
          <w:sz w:val="28"/>
          <w:szCs w:val="28"/>
        </w:rPr>
        <w:t>видео-ролика</w:t>
      </w:r>
      <w:proofErr w:type="spellEnd"/>
      <w:proofErr w:type="gramEnd"/>
      <w:r w:rsidR="002F6665" w:rsidRPr="005F0615">
        <w:rPr>
          <w:rFonts w:ascii="Times New Roman" w:hAnsi="Times New Roman" w:cs="Times New Roman"/>
          <w:sz w:val="28"/>
          <w:szCs w:val="28"/>
        </w:rPr>
        <w:t xml:space="preserve">, видео-обращения или </w:t>
      </w:r>
      <w:proofErr w:type="spellStart"/>
      <w:r w:rsidR="002F6665" w:rsidRPr="005F0615">
        <w:rPr>
          <w:rFonts w:ascii="Times New Roman" w:hAnsi="Times New Roman" w:cs="Times New Roman"/>
          <w:sz w:val="28"/>
          <w:szCs w:val="28"/>
        </w:rPr>
        <w:t>видео-отчета</w:t>
      </w:r>
      <w:proofErr w:type="spellEnd"/>
      <w:r w:rsidR="002F6665" w:rsidRPr="005F0615">
        <w:rPr>
          <w:rFonts w:ascii="Times New Roman" w:hAnsi="Times New Roman" w:cs="Times New Roman"/>
          <w:sz w:val="28"/>
          <w:szCs w:val="28"/>
        </w:rPr>
        <w:t xml:space="preserve"> проведенной </w:t>
      </w:r>
      <w:r w:rsidR="002F6665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2F6665" w:rsidRPr="005F0615">
        <w:rPr>
          <w:rFonts w:ascii="Times New Roman" w:hAnsi="Times New Roman" w:cs="Times New Roman"/>
          <w:sz w:val="28"/>
          <w:szCs w:val="28"/>
        </w:rPr>
        <w:t>-кампании.</w:t>
      </w:r>
    </w:p>
    <w:p w:rsidR="003A3C90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E912DB" w:rsidRPr="005F0615" w:rsidRDefault="00E912DB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 xml:space="preserve">акие средства можно использовать для создания визуальных образов в </w:t>
      </w:r>
      <w:r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E912DB" w:rsidRPr="005F0615" w:rsidRDefault="00E912DB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2 Что включает в себя понятие «визуальные образы».</w:t>
      </w:r>
    </w:p>
    <w:p w:rsidR="00E912DB" w:rsidRPr="005F0615" w:rsidRDefault="00E912DB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пределить роль визуальных образов</w:t>
      </w:r>
      <w:r w:rsidR="00490F2A" w:rsidRPr="005F0615">
        <w:rPr>
          <w:rFonts w:ascii="Times New Roman" w:hAnsi="Times New Roman" w:cs="Times New Roman"/>
          <w:sz w:val="28"/>
          <w:szCs w:val="28"/>
        </w:rPr>
        <w:t xml:space="preserve"> в </w:t>
      </w:r>
      <w:r w:rsidR="00490F2A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490F2A" w:rsidRPr="005F0615">
        <w:rPr>
          <w:rFonts w:ascii="Times New Roman" w:hAnsi="Times New Roman" w:cs="Times New Roman"/>
          <w:sz w:val="28"/>
          <w:szCs w:val="28"/>
        </w:rPr>
        <w:t>.</w:t>
      </w:r>
    </w:p>
    <w:p w:rsidR="00490F2A" w:rsidRPr="005F0615" w:rsidRDefault="00490F2A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4 </w:t>
      </w:r>
      <w:r w:rsidR="000353EA" w:rsidRPr="005F0615">
        <w:rPr>
          <w:rFonts w:ascii="Times New Roman" w:hAnsi="Times New Roman" w:cs="Times New Roman"/>
          <w:sz w:val="28"/>
          <w:szCs w:val="28"/>
        </w:rPr>
        <w:t xml:space="preserve">Что представляет собой </w:t>
      </w:r>
      <w:proofErr w:type="spellStart"/>
      <w:proofErr w:type="gramStart"/>
      <w:r w:rsidR="000353EA" w:rsidRPr="005F0615">
        <w:rPr>
          <w:rFonts w:ascii="Times New Roman" w:hAnsi="Times New Roman" w:cs="Times New Roman"/>
          <w:sz w:val="28"/>
          <w:szCs w:val="28"/>
        </w:rPr>
        <w:t>видео-отчет</w:t>
      </w:r>
      <w:proofErr w:type="spellEnd"/>
      <w:proofErr w:type="gramEnd"/>
      <w:r w:rsidR="000353EA" w:rsidRPr="005F0615">
        <w:rPr>
          <w:rFonts w:ascii="Times New Roman" w:hAnsi="Times New Roman" w:cs="Times New Roman"/>
          <w:sz w:val="28"/>
          <w:szCs w:val="28"/>
        </w:rPr>
        <w:t xml:space="preserve"> в </w:t>
      </w:r>
      <w:r w:rsidR="000353EA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0353EA" w:rsidRPr="005F0615">
        <w:rPr>
          <w:rFonts w:ascii="Times New Roman" w:hAnsi="Times New Roman" w:cs="Times New Roman"/>
          <w:sz w:val="28"/>
          <w:szCs w:val="28"/>
        </w:rPr>
        <w:t xml:space="preserve">кампании. </w:t>
      </w:r>
    </w:p>
    <w:p w:rsidR="000353EA" w:rsidRPr="005F0615" w:rsidRDefault="000353EA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5 Отличительные черты </w:t>
      </w:r>
      <w:proofErr w:type="spellStart"/>
      <w:proofErr w:type="gramStart"/>
      <w:r w:rsidRPr="005F0615">
        <w:rPr>
          <w:rFonts w:ascii="Times New Roman" w:hAnsi="Times New Roman" w:cs="Times New Roman"/>
          <w:sz w:val="28"/>
          <w:szCs w:val="28"/>
        </w:rPr>
        <w:t>видео-ролика</w:t>
      </w:r>
      <w:proofErr w:type="spellEnd"/>
      <w:proofErr w:type="gramEnd"/>
      <w:r w:rsidRPr="005F0615">
        <w:rPr>
          <w:rFonts w:ascii="Times New Roman" w:hAnsi="Times New Roman" w:cs="Times New Roman"/>
          <w:sz w:val="28"/>
          <w:szCs w:val="28"/>
        </w:rPr>
        <w:t xml:space="preserve"> и видео-обращения в </w:t>
      </w:r>
      <w:r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sz w:val="28"/>
          <w:szCs w:val="28"/>
        </w:rPr>
        <w:t xml:space="preserve">-кампании. </w:t>
      </w:r>
    </w:p>
    <w:p w:rsidR="003A3C90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A77BFF" w:rsidRPr="005F0615" w:rsidRDefault="00A77BFF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Варакута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С.А. Связи с общественностью - М.:ИНФРА-М., 2001, 245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Ержанова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А.Е. Р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масс-медиа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в бизнесе -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: Экономика, 2008, 468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Шарков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Ф.И. Паблик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(связи с общественностью) - М.: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Ак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роект:Екатер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Дел.кн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., 2007, 304 с.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Шарков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Ф.И. Консалтинг в связях с общественностью - М.: Экзамен,2008, 413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Нуртазин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Р.А. Республика Казахстан: СМИ и политика -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Бастау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, 2014, 304 с.</w:t>
      </w:r>
    </w:p>
    <w:p w:rsidR="003A3C90" w:rsidRPr="005F0615" w:rsidRDefault="003A3C90" w:rsidP="005F061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95669" w:rsidRPr="005F0615" w:rsidRDefault="003A3C90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95669" w:rsidRPr="005F0615">
        <w:rPr>
          <w:rFonts w:ascii="Times New Roman" w:hAnsi="Times New Roman" w:cs="Times New Roman"/>
          <w:b/>
          <w:sz w:val="28"/>
          <w:szCs w:val="28"/>
        </w:rPr>
        <w:t>5</w:t>
      </w:r>
      <w:bookmarkStart w:id="0" w:name="_GoBack"/>
      <w:r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198" w:rsidRPr="005F0615"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</w:t>
      </w:r>
      <w:r w:rsidR="00763198" w:rsidRPr="005F0615">
        <w:rPr>
          <w:rFonts w:ascii="Times New Roman" w:hAnsi="Times New Roman" w:cs="Times New Roman"/>
          <w:b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198" w:rsidRPr="005F0615">
        <w:rPr>
          <w:rFonts w:ascii="Times New Roman" w:hAnsi="Times New Roman" w:cs="Times New Roman"/>
          <w:b/>
          <w:sz w:val="28"/>
          <w:szCs w:val="28"/>
        </w:rPr>
        <w:t>кампании</w:t>
      </w:r>
    </w:p>
    <w:p w:rsidR="003A3C90" w:rsidRPr="005F0615" w:rsidRDefault="003A3C90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Цель:</w:t>
      </w:r>
      <w:r w:rsidR="00D5387D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387D" w:rsidRPr="005F0615">
        <w:rPr>
          <w:rFonts w:ascii="Times New Roman" w:hAnsi="Times New Roman" w:cs="Times New Roman"/>
          <w:sz w:val="28"/>
          <w:szCs w:val="28"/>
        </w:rPr>
        <w:t xml:space="preserve">проследить этапы оценивания эффективности </w:t>
      </w:r>
      <w:r w:rsidR="00D5387D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D5387D" w:rsidRPr="005F0615">
        <w:rPr>
          <w:rFonts w:ascii="Times New Roman" w:hAnsi="Times New Roman" w:cs="Times New Roman"/>
          <w:sz w:val="28"/>
          <w:szCs w:val="28"/>
        </w:rPr>
        <w:t xml:space="preserve"> кампании</w:t>
      </w:r>
    </w:p>
    <w:p w:rsidR="003A3C90" w:rsidRPr="005F0615" w:rsidRDefault="003A3C90" w:rsidP="005F0615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Пояснение:</w:t>
      </w:r>
      <w:r w:rsidR="0028494C" w:rsidRPr="005F0615">
        <w:rPr>
          <w:rFonts w:ascii="Times New Roman" w:hAnsi="Times New Roman" w:cs="Times New Roman"/>
          <w:sz w:val="28"/>
          <w:szCs w:val="28"/>
        </w:rPr>
        <w:t xml:space="preserve"> Технологии оценки. Обратная связь с </w:t>
      </w:r>
      <w:r w:rsidR="002721A8" w:rsidRPr="005F0615">
        <w:rPr>
          <w:rFonts w:ascii="Times New Roman" w:hAnsi="Times New Roman" w:cs="Times New Roman"/>
          <w:sz w:val="28"/>
          <w:szCs w:val="28"/>
        </w:rPr>
        <w:t>аудитор</w:t>
      </w:r>
      <w:r w:rsidR="0028494C" w:rsidRPr="005F0615">
        <w:rPr>
          <w:rFonts w:ascii="Times New Roman" w:hAnsi="Times New Roman" w:cs="Times New Roman"/>
          <w:sz w:val="28"/>
          <w:szCs w:val="28"/>
        </w:rPr>
        <w:t>ией.</w:t>
      </w:r>
    </w:p>
    <w:p w:rsidR="003A3C90" w:rsidRPr="005F0615" w:rsidRDefault="003A3C90" w:rsidP="005F0615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Методика проведения:</w:t>
      </w:r>
      <w:r w:rsidR="0028494C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494C" w:rsidRPr="005F0615">
        <w:rPr>
          <w:rFonts w:ascii="Times New Roman" w:hAnsi="Times New Roman" w:cs="Times New Roman"/>
          <w:sz w:val="28"/>
          <w:szCs w:val="28"/>
        </w:rPr>
        <w:t xml:space="preserve">разработать различные технологии оценки эффективности </w:t>
      </w:r>
      <w:r w:rsidR="0028494C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28494C" w:rsidRPr="005F0615">
        <w:rPr>
          <w:rFonts w:ascii="Times New Roman" w:hAnsi="Times New Roman" w:cs="Times New Roman"/>
          <w:sz w:val="28"/>
          <w:szCs w:val="28"/>
        </w:rPr>
        <w:t xml:space="preserve"> кампании, показать методику осуществления обратной связи с аудиторией.</w:t>
      </w:r>
    </w:p>
    <w:p w:rsidR="003A3C90" w:rsidRPr="005F0615" w:rsidRDefault="003A3C90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Методика обработки результатов:</w:t>
      </w:r>
      <w:r w:rsidR="00640866" w:rsidRPr="005F06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0866" w:rsidRPr="005F0615">
        <w:rPr>
          <w:rFonts w:ascii="Times New Roman" w:hAnsi="Times New Roman" w:cs="Times New Roman"/>
          <w:sz w:val="28"/>
          <w:szCs w:val="28"/>
        </w:rPr>
        <w:t>характеристика разработанных критериев</w:t>
      </w:r>
      <w:r w:rsidR="00714634" w:rsidRPr="005F0615">
        <w:rPr>
          <w:rFonts w:ascii="Times New Roman" w:hAnsi="Times New Roman" w:cs="Times New Roman"/>
          <w:sz w:val="28"/>
          <w:szCs w:val="28"/>
        </w:rPr>
        <w:t xml:space="preserve"> и их применение при оценивании деятельности </w:t>
      </w:r>
      <w:r w:rsidR="00714634"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="00714634" w:rsidRPr="005F0615">
        <w:rPr>
          <w:rFonts w:ascii="Times New Roman" w:hAnsi="Times New Roman" w:cs="Times New Roman"/>
          <w:sz w:val="28"/>
          <w:szCs w:val="28"/>
        </w:rPr>
        <w:t xml:space="preserve"> кампании</w:t>
      </w:r>
      <w:r w:rsidR="00640866" w:rsidRPr="005F0615">
        <w:rPr>
          <w:rFonts w:ascii="Times New Roman" w:hAnsi="Times New Roman" w:cs="Times New Roman"/>
          <w:sz w:val="28"/>
          <w:szCs w:val="28"/>
        </w:rPr>
        <w:t>.</w:t>
      </w:r>
    </w:p>
    <w:p w:rsidR="003A3C90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2721A8" w:rsidRPr="005F0615" w:rsidRDefault="002721A8" w:rsidP="005F061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акие существуют технологии оценки эффективности.</w:t>
      </w:r>
    </w:p>
    <w:p w:rsidR="002721A8" w:rsidRPr="005F0615" w:rsidRDefault="002721A8" w:rsidP="005F061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2 Что из данных технологий применяется в </w:t>
      </w:r>
      <w:r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2721A8" w:rsidRPr="005F0615" w:rsidRDefault="002721A8" w:rsidP="005F061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3 Посредством чего осуществляется обратная связь с аудиторией.</w:t>
      </w:r>
    </w:p>
    <w:p w:rsidR="002721A8" w:rsidRPr="005F0615" w:rsidRDefault="002721A8" w:rsidP="005F061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азовите виды обратной связи с аудиторией.</w:t>
      </w:r>
    </w:p>
    <w:p w:rsidR="002721A8" w:rsidRPr="005F0615" w:rsidRDefault="002721A8" w:rsidP="005F061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5 Кто осуществляет оценку эффективности </w:t>
      </w:r>
      <w:r w:rsidRPr="005F0615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5F0615">
        <w:rPr>
          <w:rFonts w:ascii="Times New Roman" w:hAnsi="Times New Roman" w:cs="Times New Roman"/>
          <w:sz w:val="28"/>
          <w:szCs w:val="28"/>
        </w:rPr>
        <w:t xml:space="preserve"> кампании.</w:t>
      </w:r>
    </w:p>
    <w:p w:rsidR="003A3C90" w:rsidRPr="005F0615" w:rsidRDefault="003A3C90" w:rsidP="005F0615">
      <w:pPr>
        <w:spacing w:after="0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b/>
          <w:sz w:val="28"/>
          <w:szCs w:val="28"/>
        </w:rPr>
        <w:t>Рекомендуемая литература:</w:t>
      </w:r>
    </w:p>
    <w:p w:rsidR="00A77BFF" w:rsidRPr="005F0615" w:rsidRDefault="00A77BFF" w:rsidP="005F0615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Варакута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С.А. Связи с общественностью - М.:ИНФРА-М., 2001, 245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lastRenderedPageBreak/>
        <w:t xml:space="preserve">2 Маслова В.М. Связи с общественностью в управлении персоналом - М.: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Вуз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чебник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., 2005, 176 с.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Ержанова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А.Е. Р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масс-медиа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в бизнесе -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: Экономика, 2008, 468 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Шарков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Ф.И. Паблик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(связи с общественностью) - М.: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Ак</w:t>
      </w:r>
      <w:proofErr w:type="gramStart"/>
      <w:r w:rsidRPr="005F0615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F0615">
        <w:rPr>
          <w:rFonts w:ascii="Times New Roman" w:hAnsi="Times New Roman" w:cs="Times New Roman"/>
          <w:sz w:val="28"/>
          <w:szCs w:val="28"/>
        </w:rPr>
        <w:t>роект:Екатер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Дел.кн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., 2007, 304 с.</w:t>
      </w:r>
    </w:p>
    <w:p w:rsidR="00A77BFF" w:rsidRPr="005F0615" w:rsidRDefault="00A77BFF" w:rsidP="005F061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615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Нуртазин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 Р.А. Республика Казахстан: СМИ и политика -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F0615">
        <w:rPr>
          <w:rFonts w:ascii="Times New Roman" w:hAnsi="Times New Roman" w:cs="Times New Roman"/>
          <w:sz w:val="28"/>
          <w:szCs w:val="28"/>
        </w:rPr>
        <w:t>Бастау</w:t>
      </w:r>
      <w:proofErr w:type="spellEnd"/>
      <w:r w:rsidRPr="005F0615">
        <w:rPr>
          <w:rFonts w:ascii="Times New Roman" w:hAnsi="Times New Roman" w:cs="Times New Roman"/>
          <w:sz w:val="28"/>
          <w:szCs w:val="28"/>
        </w:rPr>
        <w:t>, 2014, 304 с.</w:t>
      </w:r>
    </w:p>
    <w:p w:rsidR="00A77BFF" w:rsidRPr="005F0615" w:rsidRDefault="00A77BFF" w:rsidP="005F0615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3C90" w:rsidRPr="005F0615" w:rsidRDefault="003A3C90" w:rsidP="005F0615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F35917" w:rsidRPr="005F0615" w:rsidRDefault="00F35917" w:rsidP="005F0615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F35917" w:rsidRPr="005F0615" w:rsidSect="00706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3191"/>
    <w:multiLevelType w:val="hybridMultilevel"/>
    <w:tmpl w:val="965CB8B2"/>
    <w:lvl w:ilvl="0" w:tplc="B3BEF62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640DF2"/>
    <w:multiLevelType w:val="hybridMultilevel"/>
    <w:tmpl w:val="F43C5896"/>
    <w:lvl w:ilvl="0" w:tplc="2B0008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6C37AA"/>
    <w:multiLevelType w:val="hybridMultilevel"/>
    <w:tmpl w:val="35E2A04C"/>
    <w:lvl w:ilvl="0" w:tplc="627A5B2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7C6471"/>
    <w:multiLevelType w:val="hybridMultilevel"/>
    <w:tmpl w:val="FBFC96BC"/>
    <w:lvl w:ilvl="0" w:tplc="06765EB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EC72869"/>
    <w:multiLevelType w:val="hybridMultilevel"/>
    <w:tmpl w:val="6C5EBEDC"/>
    <w:lvl w:ilvl="0" w:tplc="A32C5BB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386259A"/>
    <w:multiLevelType w:val="hybridMultilevel"/>
    <w:tmpl w:val="2A5A49EE"/>
    <w:lvl w:ilvl="0" w:tplc="378206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F035EA"/>
    <w:multiLevelType w:val="hybridMultilevel"/>
    <w:tmpl w:val="4E188854"/>
    <w:lvl w:ilvl="0" w:tplc="9AE6F54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025831"/>
    <w:multiLevelType w:val="hybridMultilevel"/>
    <w:tmpl w:val="028AC46E"/>
    <w:lvl w:ilvl="0" w:tplc="59A8F8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43757E"/>
    <w:multiLevelType w:val="hybridMultilevel"/>
    <w:tmpl w:val="009E099E"/>
    <w:lvl w:ilvl="0" w:tplc="0E24C76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C73B48"/>
    <w:multiLevelType w:val="hybridMultilevel"/>
    <w:tmpl w:val="1FD0DF12"/>
    <w:lvl w:ilvl="0" w:tplc="A0541F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34878"/>
    <w:multiLevelType w:val="hybridMultilevel"/>
    <w:tmpl w:val="3626BCA6"/>
    <w:lvl w:ilvl="0" w:tplc="17F6AA2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4C71D8F"/>
    <w:multiLevelType w:val="hybridMultilevel"/>
    <w:tmpl w:val="7CB6F362"/>
    <w:lvl w:ilvl="0" w:tplc="7C6E2E92">
      <w:start w:val="1"/>
      <w:numFmt w:val="decimal"/>
      <w:lvlText w:val="%1"/>
      <w:lvlJc w:val="left"/>
      <w:pPr>
        <w:ind w:left="1414" w:hanging="7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6EB472A"/>
    <w:multiLevelType w:val="hybridMultilevel"/>
    <w:tmpl w:val="7400A186"/>
    <w:lvl w:ilvl="0" w:tplc="9EF2257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6F96B04"/>
    <w:multiLevelType w:val="hybridMultilevel"/>
    <w:tmpl w:val="377C1B96"/>
    <w:lvl w:ilvl="0" w:tplc="464C38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131846"/>
    <w:multiLevelType w:val="hybridMultilevel"/>
    <w:tmpl w:val="31C837FC"/>
    <w:lvl w:ilvl="0" w:tplc="958A686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566963"/>
    <w:multiLevelType w:val="hybridMultilevel"/>
    <w:tmpl w:val="4DA64FB0"/>
    <w:lvl w:ilvl="0" w:tplc="7CFE849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ABF7920"/>
    <w:multiLevelType w:val="hybridMultilevel"/>
    <w:tmpl w:val="FB28BE20"/>
    <w:lvl w:ilvl="0" w:tplc="4D34206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DC457C7"/>
    <w:multiLevelType w:val="hybridMultilevel"/>
    <w:tmpl w:val="90663D40"/>
    <w:lvl w:ilvl="0" w:tplc="15E2C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AF2530"/>
    <w:multiLevelType w:val="hybridMultilevel"/>
    <w:tmpl w:val="244CCE38"/>
    <w:lvl w:ilvl="0" w:tplc="4F1092E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60745EE"/>
    <w:multiLevelType w:val="hybridMultilevel"/>
    <w:tmpl w:val="4A087928"/>
    <w:lvl w:ilvl="0" w:tplc="AF34F7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D462F79"/>
    <w:multiLevelType w:val="hybridMultilevel"/>
    <w:tmpl w:val="22BC05B4"/>
    <w:lvl w:ilvl="0" w:tplc="53C65A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E931B6E"/>
    <w:multiLevelType w:val="hybridMultilevel"/>
    <w:tmpl w:val="A9B874F8"/>
    <w:lvl w:ilvl="0" w:tplc="B67E7BD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EAF5C43"/>
    <w:multiLevelType w:val="hybridMultilevel"/>
    <w:tmpl w:val="44E453E2"/>
    <w:lvl w:ilvl="0" w:tplc="5FDCEA3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20E3190"/>
    <w:multiLevelType w:val="hybridMultilevel"/>
    <w:tmpl w:val="0308A506"/>
    <w:lvl w:ilvl="0" w:tplc="363047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41908DD"/>
    <w:multiLevelType w:val="hybridMultilevel"/>
    <w:tmpl w:val="D898D2C0"/>
    <w:lvl w:ilvl="0" w:tplc="E954D9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360925"/>
    <w:multiLevelType w:val="hybridMultilevel"/>
    <w:tmpl w:val="FB5E0150"/>
    <w:lvl w:ilvl="0" w:tplc="E918FD7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CA320FE"/>
    <w:multiLevelType w:val="hybridMultilevel"/>
    <w:tmpl w:val="BAE0A2FE"/>
    <w:lvl w:ilvl="0" w:tplc="6D9672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16437B"/>
    <w:multiLevelType w:val="hybridMultilevel"/>
    <w:tmpl w:val="A2F8B7B0"/>
    <w:lvl w:ilvl="0" w:tplc="2F229B5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3F54B5"/>
    <w:multiLevelType w:val="hybridMultilevel"/>
    <w:tmpl w:val="6B90FD54"/>
    <w:lvl w:ilvl="0" w:tplc="D7F67F2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C106429"/>
    <w:multiLevelType w:val="hybridMultilevel"/>
    <w:tmpl w:val="BAF82CDC"/>
    <w:lvl w:ilvl="0" w:tplc="3FE0DB1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C6C4628"/>
    <w:multiLevelType w:val="hybridMultilevel"/>
    <w:tmpl w:val="55029562"/>
    <w:lvl w:ilvl="0" w:tplc="E75431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F403488"/>
    <w:multiLevelType w:val="hybridMultilevel"/>
    <w:tmpl w:val="B8B0B3C4"/>
    <w:lvl w:ilvl="0" w:tplc="BFC8174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F945B12"/>
    <w:multiLevelType w:val="hybridMultilevel"/>
    <w:tmpl w:val="D94000E2"/>
    <w:lvl w:ilvl="0" w:tplc="C424496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6171861"/>
    <w:multiLevelType w:val="hybridMultilevel"/>
    <w:tmpl w:val="1C009912"/>
    <w:lvl w:ilvl="0" w:tplc="1562BE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6AD1988"/>
    <w:multiLevelType w:val="hybridMultilevel"/>
    <w:tmpl w:val="42C88142"/>
    <w:lvl w:ilvl="0" w:tplc="7A26A5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7C34C32"/>
    <w:multiLevelType w:val="hybridMultilevel"/>
    <w:tmpl w:val="5060092E"/>
    <w:lvl w:ilvl="0" w:tplc="ED58D3D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571256"/>
    <w:multiLevelType w:val="hybridMultilevel"/>
    <w:tmpl w:val="0BCA97C8"/>
    <w:lvl w:ilvl="0" w:tplc="0F3A9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6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26"/>
  </w:num>
  <w:num w:numId="36">
    <w:abstractNumId w:val="0"/>
  </w:num>
  <w:num w:numId="37">
    <w:abstractNumId w:val="14"/>
  </w:num>
  <w:num w:numId="38">
    <w:abstractNumId w:val="24"/>
  </w:num>
  <w:num w:numId="39">
    <w:abstractNumId w:val="17"/>
  </w:num>
  <w:num w:numId="4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61DBB"/>
    <w:rsid w:val="000353EA"/>
    <w:rsid w:val="00093F95"/>
    <w:rsid w:val="00123D4A"/>
    <w:rsid w:val="00195669"/>
    <w:rsid w:val="002721A8"/>
    <w:rsid w:val="0028494C"/>
    <w:rsid w:val="002D4558"/>
    <w:rsid w:val="002F6665"/>
    <w:rsid w:val="00310F04"/>
    <w:rsid w:val="00360BF6"/>
    <w:rsid w:val="003A3C90"/>
    <w:rsid w:val="003C0E44"/>
    <w:rsid w:val="003D2286"/>
    <w:rsid w:val="0045244F"/>
    <w:rsid w:val="00461DBB"/>
    <w:rsid w:val="00490F2A"/>
    <w:rsid w:val="005F0615"/>
    <w:rsid w:val="00640866"/>
    <w:rsid w:val="00706B87"/>
    <w:rsid w:val="00714634"/>
    <w:rsid w:val="00763198"/>
    <w:rsid w:val="007938EE"/>
    <w:rsid w:val="007F297A"/>
    <w:rsid w:val="00987FEB"/>
    <w:rsid w:val="00A142DD"/>
    <w:rsid w:val="00A23D3A"/>
    <w:rsid w:val="00A77BFF"/>
    <w:rsid w:val="00AC7B6E"/>
    <w:rsid w:val="00B12C65"/>
    <w:rsid w:val="00B16141"/>
    <w:rsid w:val="00C90A42"/>
    <w:rsid w:val="00D5387D"/>
    <w:rsid w:val="00DC7A06"/>
    <w:rsid w:val="00E413B9"/>
    <w:rsid w:val="00E912DB"/>
    <w:rsid w:val="00F35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1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917"/>
    <w:pPr>
      <w:ind w:left="720"/>
      <w:contextualSpacing/>
    </w:pPr>
  </w:style>
  <w:style w:type="paragraph" w:styleId="2">
    <w:name w:val="Body Text 2"/>
    <w:basedOn w:val="a"/>
    <w:link w:val="20"/>
    <w:rsid w:val="00360BF6"/>
    <w:pPr>
      <w:spacing w:after="120" w:line="48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360B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60BF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a5">
    <w:name w:val="Hyperlink"/>
    <w:basedOn w:val="a0"/>
    <w:semiHidden/>
    <w:unhideWhenUsed/>
    <w:rsid w:val="00A77B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vartist.na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kafedra</cp:lastModifiedBy>
  <cp:revision>13</cp:revision>
  <dcterms:created xsi:type="dcterms:W3CDTF">2017-09-10T06:00:00Z</dcterms:created>
  <dcterms:modified xsi:type="dcterms:W3CDTF">2018-09-27T04:49:00Z</dcterms:modified>
</cp:coreProperties>
</file>